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0F" w:rsidRDefault="0098040F" w:rsidP="009804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Опарина О.П., </w:t>
      </w:r>
    </w:p>
    <w:p w:rsidR="0098040F" w:rsidRDefault="0098040F" w:rsidP="009804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учитель-логопед МАДОУ «Д/С № 291</w:t>
      </w:r>
    </w:p>
    <w:p w:rsidR="0098040F" w:rsidRDefault="0098040F" w:rsidP="009804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г. Пермь</w:t>
      </w:r>
    </w:p>
    <w:p w:rsidR="0098040F" w:rsidRDefault="0098040F" w:rsidP="0098040F">
      <w:pPr>
        <w:rPr>
          <w:sz w:val="28"/>
          <w:szCs w:val="28"/>
        </w:rPr>
      </w:pPr>
    </w:p>
    <w:p w:rsidR="0098040F" w:rsidRDefault="0098040F" w:rsidP="0098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игровые упражнения по развитию психических процессов,</w:t>
      </w:r>
    </w:p>
    <w:p w:rsidR="0098040F" w:rsidRDefault="0098040F" w:rsidP="00980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средство коррекции и профилактики нарушений  чтения и письма. 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ряде задач, стоящих перед дошкольным учреждением. Важное место занимает задача подготовки детей  к школе. Одним из основных показателей готовности ребенка к успешному обучению является правильная, хорошо развитая речь.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до обучения в школе должен достичь определенного уровня физического,  социального,  умственного, а также эмоционально-волевого развития. Обучение в школе требует достаточного запаса знаний о мире и сформированность элементарных понятий. Ребенок должен владеть мыслительными операциями, обобщать и различать предметы и явления окружающего мира, уметь планировать свои действия и контролировать себя. Не менее важны развитие мелкой моторики, зрительно-двигательной координации, правильное звукопроизношение и развитие соответственно возрасту фонематического слуха. Эти необходимые условия для успешного речевого общения и овладения навыками чтения и письма.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логопедический пункт школ  зачисляются дети, которые имеют трудности в овладении письменной и устной речью, что препятствует успешному обучению ребенка в школе и влияет на его адаптацию и психическое развитие.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Неспособность к письму и чтению известна под названием дисграфия (расстройство письма) и дислексия (расстройство чтения). 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дислексии и дисграфии  наблюдаются следующие группы ошибок:</w:t>
      </w:r>
    </w:p>
    <w:p w:rsidR="0098040F" w:rsidRDefault="0098040F" w:rsidP="009804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и смешение звуков.</w:t>
      </w:r>
    </w:p>
    <w:p w:rsidR="0098040F" w:rsidRDefault="0098040F" w:rsidP="009804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Побуквенное чтение – нарушение слияние звуков в слоги и слова.</w:t>
      </w:r>
    </w:p>
    <w:p w:rsidR="0098040F" w:rsidRDefault="0098040F" w:rsidP="009804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Искажения звуко - слоговой структуры слова, которое проявляется в пропусках, перестановках, добавлениях звуков и слогов.</w:t>
      </w:r>
    </w:p>
    <w:p w:rsidR="0098040F" w:rsidRDefault="0098040F" w:rsidP="009804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понимания прочитанного.</w:t>
      </w:r>
    </w:p>
    <w:p w:rsidR="0098040F" w:rsidRDefault="0098040F" w:rsidP="009804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Аграмматизмы при чтении и письме. Отмечаются нарушения в падежных окончаниях, в согласованиях существительного и прилагательного, изменениях окончаний глаголов и др.</w:t>
      </w:r>
    </w:p>
    <w:p w:rsidR="0098040F" w:rsidRDefault="0098040F" w:rsidP="009804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Виды дислексий (на основе нарушенных механизмов, т.е. несформированных операций процесса чтения, а также психических функций, обеспечивающих процесс чтения):</w:t>
      </w:r>
    </w:p>
    <w:p w:rsidR="0098040F" w:rsidRDefault="0098040F" w:rsidP="009804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Оптические дислексии, дисграфии.</w:t>
      </w:r>
    </w:p>
    <w:p w:rsidR="0098040F" w:rsidRDefault="0098040F" w:rsidP="009804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Проявляются в трудности усвоения букв, сходных графически, в смешении сходных, в смешениях сходных графических букв и их взаимных заменах.</w:t>
      </w:r>
    </w:p>
    <w:p w:rsidR="0098040F" w:rsidRDefault="0098040F" w:rsidP="009804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Мнестические дислексии.</w:t>
      </w:r>
    </w:p>
    <w:p w:rsidR="0098040F" w:rsidRDefault="0098040F" w:rsidP="009804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Проявляется в трудности усвоения всех букв, в их недифференцированных заменах.</w:t>
      </w:r>
    </w:p>
    <w:p w:rsidR="0098040F" w:rsidRDefault="0098040F" w:rsidP="009804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Фонематические дислексии, дисграфии.</w:t>
      </w:r>
    </w:p>
    <w:p w:rsidR="0098040F" w:rsidRDefault="0098040F" w:rsidP="009804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нарушения связаны с недоразвитием фонематической системы.</w:t>
      </w:r>
    </w:p>
    <w:p w:rsidR="0098040F" w:rsidRDefault="0098040F" w:rsidP="009804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Семантические дислексии.</w:t>
      </w:r>
    </w:p>
    <w:p w:rsidR="0098040F" w:rsidRDefault="0098040F" w:rsidP="009804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Проявляются в нарушениях понимания прочитанных слов, предложений, текстов, при технически правильном чтении.</w:t>
      </w:r>
    </w:p>
    <w:p w:rsidR="0098040F" w:rsidRDefault="0098040F" w:rsidP="009804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Аграмматические дислексии, дисграфии.</w:t>
      </w:r>
    </w:p>
    <w:p w:rsidR="0098040F" w:rsidRDefault="0098040F" w:rsidP="009804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Обусловлены недоразвитием грамматического строя речи, морфологических и синтаксических обобщений.</w:t>
      </w:r>
    </w:p>
    <w:p w:rsidR="0098040F" w:rsidRDefault="0098040F" w:rsidP="009804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Тактильная дислексия.</w:t>
      </w:r>
    </w:p>
    <w:p w:rsidR="0098040F" w:rsidRDefault="0098040F" w:rsidP="009804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у слепых детей.</w:t>
      </w:r>
    </w:p>
    <w:p w:rsidR="0098040F" w:rsidRDefault="0098040F" w:rsidP="009804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Нужно знать, что у учащихся с нарушением письма и чтения, данные виды нарушений носят стойкий характер и нуждаются в коррекционной помощи специалистов.</w:t>
      </w:r>
    </w:p>
    <w:p w:rsidR="0098040F" w:rsidRDefault="0098040F" w:rsidP="009804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Основная специфичность работы с дисграфиками и дислексиками заключается в:</w:t>
      </w:r>
    </w:p>
    <w:p w:rsidR="0098040F" w:rsidRDefault="0098040F" w:rsidP="009804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Сугубо индивидуальном подходе к каждому ученику;</w:t>
      </w:r>
    </w:p>
    <w:p w:rsidR="0098040F" w:rsidRDefault="0098040F" w:rsidP="009804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анализаторов (слухового, зрительного, кинестетического), участвующих в акте речи, письма и чтения;</w:t>
      </w:r>
    </w:p>
    <w:p w:rsidR="0098040F" w:rsidRDefault="0098040F" w:rsidP="009804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Выработке четкой артикуляции;</w:t>
      </w:r>
    </w:p>
    <w:p w:rsidR="0098040F" w:rsidRDefault="0098040F" w:rsidP="009804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Выработке четкой дифференциации оппозиционных звуков;</w:t>
      </w:r>
    </w:p>
    <w:p w:rsidR="0098040F" w:rsidRDefault="0098040F" w:rsidP="009804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Систематическом подборе материала для упражнений по анализу и синтезу, письму и чтению, по обогащению словаря и развитию мышления.</w:t>
      </w:r>
    </w:p>
    <w:p w:rsidR="0098040F" w:rsidRDefault="0098040F" w:rsidP="0098040F">
      <w:pPr>
        <w:ind w:left="1260"/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процессе логопедической работы по коррекции нарушений чтения необходимо знать, что чтение является сложным психофизиологическим процессом. А у большинства детей психические процессы развиваются неравномерно. Недостаточная сформированность какой – либо высшей психической функции может стать причиной какой – либо из видов дислексий.</w:t>
      </w:r>
    </w:p>
    <w:p w:rsidR="0098040F" w:rsidRDefault="0098040F" w:rsidP="0098040F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С.В. Костромина указывает, что все </w:t>
      </w:r>
      <w:r>
        <w:rPr>
          <w:rFonts w:ascii="Times New Roman" w:hAnsi="Times New Roman" w:cs="Times New Roman"/>
          <w:i/>
          <w:sz w:val="28"/>
          <w:szCs w:val="28"/>
        </w:rPr>
        <w:t>причины трудностей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семь групп.</w:t>
      </w:r>
    </w:p>
    <w:p w:rsidR="0098040F" w:rsidRDefault="0098040F" w:rsidP="009804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развитие пространственных представлений, т.е. восприятие расположения объектов и ориентировки в пространстве.</w:t>
      </w:r>
    </w:p>
    <w:p w:rsidR="0098040F" w:rsidRDefault="0098040F" w:rsidP="0098040F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преодоления данных недостатков используются игры, цель которых научить ребенка ориентироваться в пространстве, понимать словесные инструкции, правильно им следовать.</w:t>
      </w:r>
    </w:p>
    <w:p w:rsidR="0098040F" w:rsidRDefault="0098040F" w:rsidP="009804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в развитии внимания.</w:t>
      </w:r>
    </w:p>
    <w:p w:rsidR="0098040F" w:rsidRDefault="0098040F" w:rsidP="0098040F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данных упражнений – научить ребенка воспринимать общее содержание с учетом боле мелких составляющих его элементов, развивать умение сосредотачиваться на определенной задаче, анализировать письменный текст, умении различать отдельные буквы.</w:t>
      </w:r>
    </w:p>
    <w:p w:rsidR="0098040F" w:rsidRDefault="0098040F" w:rsidP="009804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в развитии памяти.</w:t>
      </w:r>
    </w:p>
    <w:p w:rsidR="0098040F" w:rsidRDefault="0098040F" w:rsidP="0098040F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учить пользоваться осмысленными, логическими, ассоциативными  приемами запоминания.</w:t>
      </w:r>
    </w:p>
    <w:p w:rsidR="0098040F" w:rsidRDefault="0098040F" w:rsidP="009804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в развитии интеллектуальной сферы ребенка.</w:t>
      </w:r>
    </w:p>
    <w:p w:rsidR="0098040F" w:rsidRDefault="0098040F" w:rsidP="0098040F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учить анализировать, выделять наиболее существенные детали, находить общие признаки. Развитие навыков смысловой догадки.</w:t>
      </w:r>
    </w:p>
    <w:p w:rsidR="0098040F" w:rsidRDefault="0098040F" w:rsidP="009804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в развитии речи.</w:t>
      </w:r>
    </w:p>
    <w:p w:rsidR="0098040F" w:rsidRDefault="0098040F" w:rsidP="0098040F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упражнения по развитию артикуляции, проговаривание чистоговорок, скороговорок, развитие грамматических навыков.</w:t>
      </w:r>
    </w:p>
    <w:p w:rsidR="0098040F" w:rsidRDefault="0098040F" w:rsidP="009804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сформированность приемов учебной деятельности.</w:t>
      </w:r>
    </w:p>
    <w:p w:rsidR="0098040F" w:rsidRDefault="0098040F" w:rsidP="0098040F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данных упражнений направлена на развитие произвольности и саморегуляции. То есть необходимо  научить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 длительное время руководствоваться в поцессе работы заданным правилом.</w:t>
      </w:r>
    </w:p>
    <w:p w:rsidR="0098040F" w:rsidRDefault="0098040F" w:rsidP="009804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природной организации нервной деятельности ребенка, которые могут быть причинами трудностей  в учебе.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Необходимым условием на коррекционных занятиях стало применение специальных игр и игровых упражнений, способствующих преодолению нарушений в чтении и письме у учащихся.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Костромина «Учиться только на пятерки по русскому языку, математике, чтению» предлагает  специально подобранные коррекционные упражнения, которые  помогают развить те психические процессы, которые «отвечают» за чтение, письмо,  тренируя общие способности интеллекта.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Данные упражнения носят развивающий характер, обеспечивают индивидуальный подход к ребенку, вносят разнообразие на занятиях и повышают интерес детей.</w:t>
      </w:r>
    </w:p>
    <w:p w:rsidR="0098040F" w:rsidRDefault="0098040F" w:rsidP="00980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 на развитие восприятия</w:t>
      </w:r>
    </w:p>
    <w:p w:rsidR="0098040F" w:rsidRDefault="0098040F" w:rsidP="0098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ориентировки в пространстве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Упражнение №1. Поиграем в роботов.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Цель</w:t>
      </w:r>
      <w:r>
        <w:rPr>
          <w:rFonts w:ascii="Times New Roman" w:hAnsi="Times New Roman" w:cs="Times New Roman"/>
          <w:sz w:val="28"/>
          <w:szCs w:val="28"/>
        </w:rPr>
        <w:t>: Научить ребенка ориентироваться в пространстве с использованием словесных пространственных обозначений.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Инструкция</w:t>
      </w:r>
      <w:r>
        <w:rPr>
          <w:rFonts w:ascii="Times New Roman" w:hAnsi="Times New Roman" w:cs="Times New Roman"/>
          <w:sz w:val="28"/>
          <w:szCs w:val="28"/>
        </w:rPr>
        <w:t>: Представь, что ты робот. Твоя задача – внимательно слушать и точно выполнять услышанное.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Робот, сделай два шага вперед, поворот налево.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Руки за спину, один шаг назад.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Поворот налево, три шага вперед.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Руки вперед.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Молодец! А теперь ты, робот, попал в темную пещеру, в которой ничего не видно. Закрой глаза и продолжай работать с закрытыми глазами.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Поворот направо, руки вниз.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 шага назад, 2 поворота направо. 3 шага вперед.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Вот ты оказался в нужном месте. Открой глаза.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№2. Слева, справа, ниже, выше – нарисуешь, как</w:t>
      </w:r>
    </w:p>
    <w:p w:rsidR="0098040F" w:rsidRDefault="0098040F" w:rsidP="0098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услышишь.</w:t>
      </w:r>
    </w:p>
    <w:p w:rsidR="0098040F" w:rsidRDefault="0098040F" w:rsidP="00980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Научить ребенка ориентироваться  в пространстве, используя понятия «лево», «верх», «низ», «между», «над», «под», «за» и т.д.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Инструкция: </w:t>
      </w:r>
      <w:r>
        <w:rPr>
          <w:rFonts w:ascii="Times New Roman" w:hAnsi="Times New Roman" w:cs="Times New Roman"/>
          <w:sz w:val="28"/>
          <w:szCs w:val="28"/>
        </w:rPr>
        <w:t>Слева, справа, ниже, выше – нарисую, как услышу – правило, по которому ты должен выполнять новое задание.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тобой нарисован круг.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Слева от него нарисуй треугольник, а справа от круга квадрат.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от квадрата  нарисуй круг, но так, чтобы он был больше уже нарисованного.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большим кругом и квадратом нарисуй прямоугольник.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треугольника нарисуй маленький квадрат. Он должен быть  меньше треугольника.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большого квадрата нарисуй овал. Под треугольником нарисуй круг. Между маленьким квадратом и треугольником нарисуй линию. Справа от большого круга нарисуй флажок.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Правее флажка нарисуй треугольник, который меньше уже имеющегося.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маленького треугольника, но справа от флажка нарисуй снежинку.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Приготовь цветные карандаши. Раскрась фигуру, которая находится между маленьким прямоугольником и флажком, синим цветом.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фигуру, которая находится между большим треугольником и квадратом красным цветом.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последнюю фигуру в ряду зеленым цветом.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Фигуру, стоящую слева от снежинки, но справа от  квадрата, раскрась красным цветом.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 под большим треугольником раскрась желтым цветом.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Фигуру, находящуюся слева от большого круга, но справа о  квадрата, раскрась зеленым цветом.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 под желтым кругом оставь незакрашенной.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 в начале всего ряда, слева от линии, раскрась синим цветом.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 под овалом закрась зеленым цветом.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 между двумя кругами, слева от прямоугольника под квадратом, закрась желтым цветом.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№3 Фигурное лото (буквенное лото)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 правильно описывать свои карточки: как относительно друг друга на ней располагаются предметы, фигуры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буквы. Или по описанию ведущего его карточки, найти у себя аналогичную карточку. Например: «На моей карточке вверху справа – кружок, внизу справа – квадрат, вверху слева – прямоугольник, внизу слева – кружок, посередине – треугольник.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Инструкция: </w:t>
      </w:r>
      <w:r>
        <w:rPr>
          <w:rFonts w:ascii="Times New Roman" w:hAnsi="Times New Roman" w:cs="Times New Roman"/>
          <w:sz w:val="28"/>
          <w:szCs w:val="28"/>
        </w:rPr>
        <w:t>Сейчас мы будем играть в лото. На его карточках изображены разные геометрические фигуры (буквы). Правила у него простые: если одна из твоих карточек окажется такой же, как та, которую станет описывать ведущий, - обе выходят из игр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pict>
          <v:rect id="_x0000_s1027" style="position:absolute;margin-left:3in;margin-top:-.4pt;width:90pt;height:1in;z-index:251658240"/>
        </w:pict>
      </w:r>
      <w:r>
        <w:pict>
          <v:oval id="_x0000_s1029" style="position:absolute;margin-left:225pt;margin-top:8.6pt;width:18pt;height:18pt;z-index:251658240"/>
        </w:pict>
      </w:r>
      <w:r>
        <w:pict>
          <v:rect id="_x0000_s1031" style="position:absolute;margin-left:279pt;margin-top:67.9pt;width:18pt;height:18pt;z-index:251658240"/>
        </w:pict>
      </w:r>
      <w:r>
        <w:pict>
          <v:rect id="_x0000_s1033" style="position:absolute;margin-left:4in;margin-top:8.6pt;width:9pt;height:27pt;z-index:251658240"/>
        </w:pict>
      </w:r>
      <w:r>
        <w:pict>
          <v:oval id="_x0000_s1035" style="position:absolute;margin-left:225pt;margin-top:67.9pt;width:27pt;height:18pt;z-index:251658240"/>
        </w:pict>
      </w:r>
      <w: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252pt;margin-top:29.25pt;width:27.15pt;height:18pt;z-index:251658240"/>
        </w:pict>
      </w:r>
      <w:r>
        <w:pict>
          <v:rect id="_x0000_s1026" style="position:absolute;margin-left:18pt;margin-top:-.4pt;width:90pt;height:1in;z-index:251658240"/>
        </w:pict>
      </w:r>
      <w:r>
        <w:pict>
          <v:oval id="_x0000_s1028" style="position:absolute;margin-left:27pt;margin-top:8.6pt;width:18pt;height:18pt;z-index:251658240"/>
        </w:pict>
      </w:r>
      <w:r>
        <w:pict>
          <v:rect id="_x0000_s1030" style="position:absolute;margin-left:81pt;margin-top:67.9pt;width:18pt;height:18pt;z-index:251658240"/>
        </w:pict>
      </w:r>
      <w:r>
        <w:pict>
          <v:rect id="_x0000_s1032" style="position:absolute;margin-left:81pt;margin-top:8.6pt;width:9pt;height:27pt;z-index:251658240"/>
        </w:pict>
      </w:r>
      <w:r>
        <w:pict>
          <v:oval id="_x0000_s1034" style="position:absolute;margin-left:27pt;margin-top:67.9pt;width:27pt;height:18pt;z-index:251658240"/>
        </w:pict>
      </w:r>
      <w:r>
        <w:pict>
          <v:shape id="_x0000_s1038" type="#_x0000_t12" style="position:absolute;margin-left:45pt;margin-top:29.25pt;width:27.15pt;height:18pt;z-index:251658240"/>
        </w:pic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Упражнение №4 Помоги пчелке собрать урожай.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ребенка ориентироваться в пространстве «буквенного поля» (для дошкольника-«фигурного поля») , следя за передвижениями ориентира глазами.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Настоящая пчела – очень трудолюбивое насекомое. Целыми днями она работает, собирает нектар, двигаясь от одного цветка к другому.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пчела тоже трудолюбивая, но летает она не по цветочному полю, а по буквенному полю. Вместо нектара она собирает буквы. Если пчелка соберет буквы правильно, у нее получится целое слово.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будешь четко следить за моими командами и записывать буквы, на которых пчела делает остановку, то конце путешествия пчелы ты сможешь прочесть полученное слово.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88" w:type="dxa"/>
        <w:tblLook w:val="01E0"/>
      </w:tblPr>
      <w:tblGrid>
        <w:gridCol w:w="826"/>
        <w:gridCol w:w="614"/>
        <w:gridCol w:w="720"/>
        <w:gridCol w:w="720"/>
        <w:gridCol w:w="720"/>
      </w:tblGrid>
      <w:tr w:rsidR="0098040F" w:rsidTr="009804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</w:tr>
      <w:tr w:rsidR="0098040F" w:rsidTr="009804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</w:tr>
      <w:tr w:rsidR="0098040F" w:rsidTr="009804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</w:tc>
      </w:tr>
      <w:tr w:rsidR="0098040F" w:rsidTr="009804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F" w:rsidRDefault="0098040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</w:tr>
      <w:tr w:rsidR="0098040F" w:rsidTr="009804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</w:tr>
      <w:tr w:rsidR="0098040F" w:rsidTr="009804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8040F" w:rsidTr="0098040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F" w:rsidRDefault="0098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</w:tr>
    </w:tbl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8040F" w:rsidRDefault="0098040F" w:rsidP="0098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 на расширения поля зрения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Упражнение №1 Гениальному сыщику срочно нужен помощник.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Цель: </w:t>
      </w:r>
      <w:r>
        <w:rPr>
          <w:rFonts w:ascii="Times New Roman" w:hAnsi="Times New Roman" w:cs="Times New Roman"/>
          <w:sz w:val="28"/>
          <w:szCs w:val="28"/>
        </w:rPr>
        <w:t xml:space="preserve">Научить ребенка, фокусирую взгляд на одном предмете, видеть, что находится справа, слева.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Инструкция:</w:t>
      </w:r>
      <w:r>
        <w:rPr>
          <w:rFonts w:ascii="Times New Roman" w:hAnsi="Times New Roman" w:cs="Times New Roman"/>
          <w:sz w:val="28"/>
          <w:szCs w:val="28"/>
        </w:rPr>
        <w:t xml:space="preserve"> Сыщику из мультфильма о Бременских музыкантах нужен помощник. Чтобы стал его помощником, надо очень внимательным, уметь одним взглядом увидеть все вокруг, не упустить ни одной детали. Давай проверим, справишься ли ты с этой задачей?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Повесьте перед ребенком на уровне его глаз, на расстоянии 1,5 – </w:t>
      </w:r>
      <w:smartTag w:uri="urn:schemas-microsoft-com:office:smarttags" w:element="metricconverter">
        <w:smartTagPr>
          <w:attr w:name="ProductID" w:val="2 метра"/>
        </w:smartTagPr>
        <w:r>
          <w:rPr>
            <w:rFonts w:ascii="Times New Roman" w:hAnsi="Times New Roman" w:cs="Times New Roman"/>
            <w:sz w:val="28"/>
            <w:szCs w:val="28"/>
          </w:rPr>
          <w:t>2 метра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лист бумаги с нарисованным в центре кругом. Пусть, сфокусировав взгляд на нем, ребенок назовет предметы, которые видит справа, слева.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Упражнение №3  Помоги елочкам нарядиться.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ребенка, зафиксировав взгляд на одной точке (центре), не переводя взгляда, вдеть цифры или буквы, стоящие справа и слева.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Инструкция: </w:t>
      </w:r>
      <w:r>
        <w:rPr>
          <w:rFonts w:ascii="Times New Roman" w:hAnsi="Times New Roman" w:cs="Times New Roman"/>
          <w:sz w:val="28"/>
          <w:szCs w:val="28"/>
        </w:rPr>
        <w:t>Тебе нужно нарядить елочку. Наша елочка не простая, а волшебная. Вместо игрушек мы будем развешивать цифры или буквы. Начнем с верхушки. Чтобы украсить ее, тебе нужно охватить одним взглядом сразу две цифры (буквы) по обеим сторонам вершины елочки. Не переводя взгляда, скажи, какая цифра (буква) находится на веточке справа, а какая слева. Если получилось, то опускай взгляд ниже. Постепенно ты сможешь украсить всю елочку.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33655</wp:posOffset>
            </wp:positionV>
            <wp:extent cx="1143000" cy="2371725"/>
            <wp:effectExtent l="0" t="0" r="0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 на развитие внимания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Упражнение №1 Сними с букв страшное заклятье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ребенка воспринимать общее содержание с учетом более мелких составляющих его элементов.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Вредный волшебник заколдовал слова так, что все буквы в них перепутались. Но ты сможешь помочь словам обрести их прежний вид, для этого тебе надо расставить все буквы по местам, объяснив, какие буквы перепутались.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Пусть ребенок найдет ошибки, допущенные в правом столбике. Если он затрудняется, помогите ему: прочитайте слово из левого столбца сами, обсудите его смысл, предложите разделить на слоги и прочесть каждый слог отдельно. На следующем этапе предложите ребенку делать послоговую оценку, читая слоги один за другим про себя, а в слух лишь, указывая, где и какая именно ошибка обнаружена.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                                         КОТУ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                                         ЗОН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                                    АМАМ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                                      АПАП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Упражнение № 2 Буква заблудилась</w:t>
      </w:r>
    </w:p>
    <w:p w:rsidR="0098040F" w:rsidRDefault="0098040F" w:rsidP="009804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Инструкция: </w:t>
      </w:r>
      <w:r>
        <w:rPr>
          <w:rFonts w:ascii="Times New Roman" w:hAnsi="Times New Roman" w:cs="Times New Roman"/>
          <w:sz w:val="28"/>
          <w:szCs w:val="28"/>
        </w:rPr>
        <w:t xml:space="preserve"> Посмотри внимательно на каждое изображение. Какая буква встречается чаще других, значит, та буква и заблудилась.</w:t>
      </w:r>
      <w:r>
        <w:rPr>
          <w:rFonts w:ascii="Times New Roman" w:hAnsi="Times New Roman" w:cs="Times New Roman"/>
          <w:i/>
          <w:sz w:val="28"/>
          <w:szCs w:val="28"/>
        </w:rPr>
        <w:t xml:space="preserve"> ( Для дошкольников- фигуры).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Б А А В                О П Р О Н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           З                 Ш           К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           Ш               О Л О Г Щ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А Д П А                 В           З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Ы О Ч О Р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№ 3 Собери бусы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Внимательно посмотри на эту цепочку и постарайся найти слова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1 – слово:  СГС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 – слово: ССГС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 – слово: СГСС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 – слово: СГСГ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макстолтортмама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Упражнение № 4 Найди слова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избирательности внимания.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Среди этих строчек с буквами спрятались целые слова. Быстро посмотри на строчки, найди и подчеркни их. (Время 3 минуты).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УДОМЛ            ВМАМА                 КОТР             АСЛОНЛ       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Упражнение № 5 Собери буквы – грибы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Цель: </w:t>
      </w:r>
      <w:r>
        <w:rPr>
          <w:rFonts w:ascii="Times New Roman" w:hAnsi="Times New Roman" w:cs="Times New Roman"/>
          <w:sz w:val="28"/>
          <w:szCs w:val="28"/>
        </w:rPr>
        <w:t>Развитие способности анализировать письменный текст, умение различать отдельные буквы, составляющие то или иное слово, умения сосредоточиться на определенной задаче.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Сейчас мы с тобой будем собирать необычные грибы – буквы. Представь, что каждая буква «а» - это гриб. Постарайся найти все буквы «а» в этом тексте и подчеркни их.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Со временем игру можно усложнить: например, если строчка начинается с буквы «а», предложите ребенку вычеркнуть другие «а» в этой строке.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уровень сложности: одну из букв (например, все «е») следует вычеркнуть, а другую (например, все  «м»)  подчеркнуть.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Усложненный вариант: сначала одни из букв подчеркиваются, а другие вычеркиваются, затем задача меняется на противоположную. Например, в первой части задания все «д» - подчеркиваем, а все «о» - вычеркиваем; после команды «Внимание!», наоборот, вычеркиваются все «д», а подчеркиваются все «о».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часть                                    Вторая часть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 ПОКАТИЛСЯ          ПОКАТИЛСЯ В ОГОРОД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НЕ ВОРОТИЛСЯ.            ДОКАТИЛСЯ ДО ВОРОТ.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ПОКАТИЛСЯ ПОД ВОРОТА,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ДОБЕЖАЛ ДО ПОВОРОТА.</w:t>
      </w:r>
    </w:p>
    <w:p w:rsidR="0098040F" w:rsidRDefault="0098040F" w:rsidP="009804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Упражнение №6   Учимся говорить на сверхсекретном языке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 xml:space="preserve">Я буду читать слова, твоя задача произнести эти слова наоборот.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Сон, раб, мел, лен, ром, дым, село, окно, роза, каша, липа, стул,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Телега, метка, крест, книга, ручка, шкаф, клоун, сапоги, грядка.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8040F" w:rsidRDefault="0098040F" w:rsidP="0098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 на развитие памяти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Упражнение №1 Страна вообразилия.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Цель: </w:t>
      </w:r>
      <w:r>
        <w:rPr>
          <w:rFonts w:ascii="Times New Roman" w:hAnsi="Times New Roman" w:cs="Times New Roman"/>
          <w:sz w:val="28"/>
          <w:szCs w:val="28"/>
        </w:rPr>
        <w:t>Развитие памяти. Развитие способности запоминать ряд слов.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Инструкция: </w:t>
      </w:r>
      <w:r>
        <w:rPr>
          <w:rFonts w:ascii="Times New Roman" w:hAnsi="Times New Roman" w:cs="Times New Roman"/>
          <w:sz w:val="28"/>
          <w:szCs w:val="28"/>
        </w:rPr>
        <w:t xml:space="preserve"> Представь, что ты попал в страну Вообразилию. По ее закону все жители должны много воображать. Итак, я стану произносить слова, а ты каждый раз воображай себе то, что они обозначают. И рассказывай мне. А теперь назови и запиши слова, которые ты запомнил.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Пройдя первый столбик, переходите к следующему, увеличив слова. Постепенно следует отказаться от названных вслух качеств, скрывающихся за тем или иным словом, и проходить этот этап мысленно, в уме.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Бумага          Шерсть        Сапог          Гнездо           Телега          Палец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               Волосы         Лимонад     Колесо           Роза             Слон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Палка           Платок          Поцелуй     Фильм          Слеза            Автобус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Блин             Ботинок        Доктор        Счастье        Птица           Сок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Упражнение №2  Запомни фигуру.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>Развитие зрительной памяти.</w:t>
      </w:r>
    </w:p>
    <w:p w:rsidR="0098040F" w:rsidRDefault="0098040F" w:rsidP="009804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Перед тобой фгурка из спичек. Запомни и сделай так же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Фигурка закрывается.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Упражнение №3 Найди друзей для одинокого слова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умение находить внутренний смысл абстрактных понятий. (Устанавливая ассоциации, конкретизируя таким образом понятия абстрактные, ребенок будет одновременно развивать логический вид запоминания.)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Инструкция: </w:t>
      </w:r>
      <w:r>
        <w:rPr>
          <w:rFonts w:ascii="Times New Roman" w:hAnsi="Times New Roman" w:cs="Times New Roman"/>
          <w:sz w:val="28"/>
          <w:szCs w:val="28"/>
        </w:rPr>
        <w:t>Я буду по очереди называть тебе слова. А ты каждый раз говори, какие слова приходят тебе в голову, когда ты слышишь это слово. Одно слово услышишь, а другое вспомнишь. Чем больше найдем - тем лучше.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                        ВРЕМЯ         СВОБОДА        ТАНЕЦ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УСТАЛОСТЬ              ЖАРА           ТЕРПЕНИЕ       СЧАСТЬЕ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8040F" w:rsidRDefault="0098040F" w:rsidP="0098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 на развитие мышления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Развитие словесно-логического мышления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Упражнение № 1 Как слова дружили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Цель: </w:t>
      </w:r>
      <w:r>
        <w:rPr>
          <w:rFonts w:ascii="Times New Roman" w:hAnsi="Times New Roman" w:cs="Times New Roman"/>
          <w:sz w:val="28"/>
          <w:szCs w:val="28"/>
        </w:rPr>
        <w:t>Развивать умение анализировать. Выделять наиболее существенные детали, находить общие признаки.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Подумай и скажи, чем похожи между собой слова в каждой из строчек. Что их объединяет в пары и тройки?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ЯБЛОКО И АРБУЗ.</w:t>
      </w: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САХАР И СНЕГ.</w:t>
      </w: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КНИГА, КРЫША, КОРОБКА.</w:t>
      </w: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МОРЖ, СТОРОЖ, ЕЖ.</w:t>
      </w: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КОВШ, НОЖ, БРОШЬ.</w:t>
      </w: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КОЛЕСО, ЯБЛОКО, ОКРУЖНОСТЬ.</w:t>
      </w: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ЛОЖКА, ЛОПАТА, ЛАДОНЬ.</w:t>
      </w: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СКРИПКА, ГИТАРА, АРФА.</w:t>
      </w: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САНКИ, ТЕЛЕГА, КАРЕТА.</w:t>
      </w:r>
    </w:p>
    <w:p w:rsidR="0098040F" w:rsidRDefault="0098040F" w:rsidP="009804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И РЕКА.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Упражнение № 2  Приведи все в порядок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Инструкция:</w:t>
      </w:r>
      <w:r>
        <w:rPr>
          <w:rFonts w:ascii="Times New Roman" w:hAnsi="Times New Roman" w:cs="Times New Roman"/>
          <w:sz w:val="28"/>
          <w:szCs w:val="28"/>
        </w:rPr>
        <w:t xml:space="preserve"> Нас с тобой окружает огромный богатый мир. Как в нем разобраться? Давай попробуем. Разделим все, что окружает нас, на группы: например, в одной окажется всякая живность, а в другой -  разные растения, в третьей – предметы обихода… Для каждой группы нужно придумать не менее 5 слов.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группировки: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Животные, насекомые, птицы.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Фрукты, овощи, цветы.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Одежда, посуда, мебель.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начальной букве слова.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Кусты, цветы, деревья.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последней букве в  слове.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количеству слогов в словах.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мягкого знака, с мягким знаком в конце слова, с мягким знаком в середине слова.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количеству букв в словах.</w:t>
      </w:r>
    </w:p>
    <w:p w:rsidR="0098040F" w:rsidRDefault="0098040F" w:rsidP="009804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соответствию или, наоборот, несоответствию количества звуков количеству букв в слове:</w:t>
      </w:r>
    </w:p>
    <w:p w:rsidR="0098040F" w:rsidRDefault="0098040F" w:rsidP="009804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количество звуков соответствует количеству букв</w:t>
      </w:r>
    </w:p>
    <w:p w:rsidR="0098040F" w:rsidRDefault="0098040F" w:rsidP="009804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звуков больше, чем букв</w:t>
      </w:r>
    </w:p>
    <w:p w:rsidR="0098040F" w:rsidRDefault="0098040F" w:rsidP="0098040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звуков меньше, чем букв.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Упражнение № 3 Найди подходящее слово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В каждой строчке левого столбца этого списка стоит слово с указанием какого-нибудь признака. В соответствующей строчке правого столбца признаков дается уже несколько, и тебе надо выбрать подходящий. Правильно это сделать не всегда легко. Все четыре определения правильные, но мы должны выбрать только одно из них. Раз в левом столбце определение давалось по вкусу, значит, и в правом надо выбрать вкусовой признак.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КЛЮКВА КИСЛАЯ            МЕД (ПОЛЕЗНЫЙ, ЛЕЧЕБНЫЙ, СЛАД-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КИЙ, МАЙСКИЙ)                                                                                                       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СТУЛ ДЕРЕВЯННЫЙ        ИГЛА (ОСТРАЯ, ТОНКАЯ, СТАЛЬНАЯ,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КОРОТКАЯ)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УГОЛЬ ЧЕРНЫЙ                 САХАР (СЛАДКИЙ, СЫПУЧИЙ. БЕ-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ЛЫЙ, ТЯЖЕЛЫЙ)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ЛЕТО ЖАРКОЕ                    ЗИМА (СНЕЖНАЯ, ХОЛОДНАЯ, ТЕП-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ЛАЯ, ДОЛГАЯ)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СЛОН БОЛЬШОЙ               МЫШКА (БЫСТРАЯ, СЕРАЯ, ЮРКАЯ,       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МАЛЕНЬКАЯ)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ВРАЧ УМНЫЙ                     ДОКТОР (МОЛОДОЙ, ЗНАЮЩИЙ,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ДОБРЫЙ, ХОРОШИЙ)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КОНЬ КРЕПКИЙ                ЛОШАДЬ (БЫСТРАЯ, СТАРАЯ, НАДЕ-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ЖНАЯ, КРАСИВАЯ)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МЕСЯЦ ЮНЫЙ                  ЛУНА (БОЛЬШАЯ, КРУГЛАЯ, ЯРКАЯ,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МОЛОДАЯ)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ПРУТ ТВЕРДЫЙ                 ХВОРОСТИНА (ЖЕСТКАЯ, КРЕПКАЯ,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ПРОЧНАЯ, НАДЕЖНАЯ)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ПИЩА ЦЕННАЯ               ЕДА (ВКУСНАЯ, ДОРОГАЯ, СВЕЖАЯ,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ГОРЯЧАЯ)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БАГАЖ ТЯЖЕЛЫЙ        НОША (ГРОМОЗДКАЯ, БОЛЬШАЯ, НЕ-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ПОДЪЕМНАЯ, НЕУДОБНАЯ)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ДЕЙСТВИЕ СМЕЛОЕ    ПОСТУПОК ( ХОРОШИЙ, РЕШИТЕЛЬ-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НЫЙ, АКТИВНЫЙ, ОТВАЖНЫЙ)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Упражнение № 4 Верни все на свои места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Раньше слова стояли по порядку и из них можно было составить рассказ. Но вдруг они перепутались. Чтобы вернуть слова на место, надо прочитать цепочку слов и расположить в ней слова по порядку. Для этого тебе придется для начала представить, в какой последовательности происходили события: что случилось сначала, кто пришел потом, что было дальше. Объясни, почему ты расположил слово именно так, а не иначе.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МОЛОКО, ТРАВА, КОРОВА, КУВШИН.</w:t>
      </w: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ВРАЧ, БОЛЕЗНЬ, ВЫЗДОРОВЛЕНИЕ, ЛЕКАРСТВА.</w:t>
      </w: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ДОМА, СТРОИТЕЛИ, КОРПИЧИ, ЖИЛЬЦЫ.</w:t>
      </w: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ХОЛОД, БОЛЕЗНЬ, ПРОСТУДА, ЗИМА.</w:t>
      </w: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ЦВЕТЫ, ПОЧКИ, ЛИСТЬЯ, ПЛОДЫ.</w:t>
      </w: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ШКОЛА, ПОРТФЕЛЬ, ОТМЕТКА, УРОК.</w:t>
      </w: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ФУТБОЛИСТЫ, ИГРА, РЕЗУЛЬТАТ, СТАДИОН.</w:t>
      </w: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ХЛЕБ, ЗЕРНА, МУКА, КОМБАЙН.</w:t>
      </w: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ВЗРОСЛЫЙ, РЕБЕНОК, МЛАДЕНЕЦ, ШКОЛЬНИК.</w:t>
      </w:r>
    </w:p>
    <w:p w:rsidR="0098040F" w:rsidRDefault="0098040F" w:rsidP="009804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ОТКРЫВАТЬ, ДОСТАВАТЬ, ЗАКРЫВАТЬ, ЧИТАТЬ.                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Приложение № 6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Игры и упражнения на развитие самоконтроля и                                                              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саморегуляции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Упражнение №1 Сохрани слово в секрет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произвольности и саморегуляции. Научить ребенка длительное время руководствоваться в процессе работы заданным правилом.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Я буду называть разные слова, а ты будешь их четко за мной повторять. Но помни об одном условии: названия цветов – это наш секрет, их повторять нельзя. Вместо этого, встретившись с названием цветка, ты должен молча хлопнуть один раз в ладоши.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список: </w:t>
      </w:r>
      <w:r>
        <w:rPr>
          <w:rFonts w:ascii="Times New Roman" w:hAnsi="Times New Roman" w:cs="Times New Roman"/>
          <w:b/>
          <w:sz w:val="28"/>
          <w:szCs w:val="28"/>
        </w:rPr>
        <w:t>Окно, стул, ромашка, ириска, просо;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Плечо, шкаф, василек, книга и т.д.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- Нельзя повторять слова начинающиеся на звук «Р»: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Море, рак, камень, песок, ракушка, водоросли.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Нельзя повторять слова, начинающиеся с гласного звука: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Кот, собака, птица, рыба, окунь, лошадь, акула.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Нельзя повторять слова, состоящие из двух слогов: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Пол, стол, кровать, стул, шкаф, мебель, диван.</w:t>
      </w: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b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98040F" w:rsidRDefault="0098040F" w:rsidP="0098040F">
      <w:pPr>
        <w:rPr>
          <w:rFonts w:ascii="Times New Roman" w:hAnsi="Times New Roman" w:cs="Times New Roman"/>
          <w:sz w:val="28"/>
          <w:szCs w:val="28"/>
        </w:rPr>
      </w:pPr>
    </w:p>
    <w:p w:rsidR="00DF2070" w:rsidRDefault="00DF2070"/>
    <w:sectPr w:rsidR="00DF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B49"/>
    <w:multiLevelType w:val="hybridMultilevel"/>
    <w:tmpl w:val="F8E6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0F1"/>
    <w:multiLevelType w:val="hybridMultilevel"/>
    <w:tmpl w:val="0734AB98"/>
    <w:lvl w:ilvl="0" w:tplc="A914E17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97F7B"/>
    <w:multiLevelType w:val="hybridMultilevel"/>
    <w:tmpl w:val="DD62B094"/>
    <w:lvl w:ilvl="0" w:tplc="C0C24A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A04F5"/>
    <w:multiLevelType w:val="hybridMultilevel"/>
    <w:tmpl w:val="A0BE0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51B35"/>
    <w:multiLevelType w:val="hybridMultilevel"/>
    <w:tmpl w:val="F30E2A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948B0"/>
    <w:multiLevelType w:val="hybridMultilevel"/>
    <w:tmpl w:val="7A4C3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F6373"/>
    <w:multiLevelType w:val="hybridMultilevel"/>
    <w:tmpl w:val="A7CCDA12"/>
    <w:lvl w:ilvl="0" w:tplc="6DFE0F0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040F"/>
    <w:rsid w:val="0098040F"/>
    <w:rsid w:val="00D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3421</Words>
  <Characters>19503</Characters>
  <Application>Microsoft Office Word</Application>
  <DocSecurity>0</DocSecurity>
  <Lines>162</Lines>
  <Paragraphs>45</Paragraphs>
  <ScaleCrop>false</ScaleCrop>
  <Company>Microsoft</Company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2015-02-02T15:56:00Z</dcterms:created>
  <dcterms:modified xsi:type="dcterms:W3CDTF">2015-02-02T15:57:00Z</dcterms:modified>
</cp:coreProperties>
</file>